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BD" w:rsidRDefault="00251396" w:rsidP="00251396">
      <w:pPr>
        <w:autoSpaceDE w:val="0"/>
        <w:autoSpaceDN w:val="0"/>
        <w:adjustRightInd w:val="0"/>
        <w:spacing w:after="0" w:line="240" w:lineRule="auto"/>
      </w:pPr>
      <w:r>
        <w:rPr>
          <w:rFonts w:ascii="CIDFont+F1" w:hAnsi="CIDFont+F1" w:cs="CIDFont+F1"/>
          <w:sz w:val="24"/>
          <w:szCs w:val="24"/>
        </w:rPr>
        <w:t>Efterårets divisionsmatch blev afholdt samme dag som Skovløberen (igen), og Henrik Tølløse var klubbens eneste repræsentant, og scorede også maksimumpoints på sin bane. Desværre ikke nok til at vi skulle ud for at løbe om oprykning.</w:t>
      </w:r>
    </w:p>
    <w:sectPr w:rsidR="009739BD" w:rsidSect="009739B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251396"/>
    <w:rsid w:val="000004A6"/>
    <w:rsid w:val="00251396"/>
    <w:rsid w:val="0090327A"/>
    <w:rsid w:val="0091708D"/>
    <w:rsid w:val="009739BD"/>
    <w:rsid w:val="00B96718"/>
    <w:rsid w:val="00CD6A5A"/>
    <w:rsid w:val="00F357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201</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cp:revision>
  <dcterms:created xsi:type="dcterms:W3CDTF">2018-02-16T11:36:00Z</dcterms:created>
  <dcterms:modified xsi:type="dcterms:W3CDTF">2018-02-16T11:37:00Z</dcterms:modified>
</cp:coreProperties>
</file>